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BC5B" w14:textId="553FE54B" w:rsidR="00B1511D" w:rsidRPr="00FE7958" w:rsidRDefault="00FE7958">
      <w:pPr>
        <w:rPr>
          <w:b/>
          <w:bCs/>
          <w:sz w:val="28"/>
          <w:szCs w:val="28"/>
        </w:rPr>
      </w:pPr>
      <w:r w:rsidRPr="00FE7958">
        <w:rPr>
          <w:b/>
          <w:bCs/>
          <w:sz w:val="28"/>
          <w:szCs w:val="28"/>
        </w:rPr>
        <w:t>Der Umsetzungs-Fahrplan für Ihr Vorhaben</w:t>
      </w:r>
    </w:p>
    <w:p w14:paraId="044A57E4" w14:textId="2CD26CEC" w:rsidR="004B5B6B" w:rsidRDefault="004B5B6B"/>
    <w:p w14:paraId="713C2AEB" w14:textId="0CA9CB83" w:rsidR="00FE7958" w:rsidRDefault="00FE7958">
      <w:r>
        <w:t xml:space="preserve">Vielen Dank für Ihren Auftrag! Wir freuen uns sehr, die gewünschten Leistungen für Sie ausführen zu dürfen. Wir arbeiten unsere Aufträge nach und nach ab und geben täglich unser Bestes, um </w:t>
      </w:r>
      <w:r w:rsidR="000C57FA">
        <w:t>jeden unserer Kunden zügig und zur besten Zufriedenheit zu bedienen.</w:t>
      </w:r>
    </w:p>
    <w:p w14:paraId="68F12526" w14:textId="77777777" w:rsidR="00EC5A54" w:rsidRDefault="00EC5A54"/>
    <w:p w14:paraId="674ECCF0" w14:textId="572E66E3" w:rsidR="00014B04" w:rsidRDefault="00E23C22" w:rsidP="00FE7958">
      <w:pPr>
        <w:rPr>
          <w:color w:val="000000"/>
        </w:rPr>
      </w:pPr>
      <w:r>
        <w:rPr>
          <w:color w:val="000000"/>
        </w:rPr>
        <w:t>Folgende</w:t>
      </w:r>
      <w:r w:rsidR="00014B04">
        <w:rPr>
          <w:color w:val="000000"/>
        </w:rPr>
        <w:t>n</w:t>
      </w:r>
      <w:r>
        <w:rPr>
          <w:color w:val="000000"/>
        </w:rPr>
        <w:t xml:space="preserve"> </w:t>
      </w:r>
      <w:r w:rsidRPr="00014B04">
        <w:rPr>
          <w:b/>
          <w:bCs/>
          <w:color w:val="000000"/>
          <w:u w:val="single"/>
        </w:rPr>
        <w:t>unverbindliche</w:t>
      </w:r>
      <w:r w:rsidR="00014B04" w:rsidRPr="00014B04">
        <w:rPr>
          <w:b/>
          <w:bCs/>
          <w:color w:val="000000"/>
          <w:u w:val="single"/>
        </w:rPr>
        <w:t>n</w:t>
      </w:r>
      <w:r>
        <w:rPr>
          <w:color w:val="000000"/>
        </w:rPr>
        <w:t xml:space="preserve"> </w:t>
      </w:r>
      <w:r w:rsidRPr="00014B04">
        <w:rPr>
          <w:b/>
          <w:bCs/>
          <w:color w:val="000000"/>
        </w:rPr>
        <w:t>Ausführungs</w:t>
      </w:r>
      <w:r w:rsidR="00014B04" w:rsidRPr="00014B04">
        <w:rPr>
          <w:b/>
          <w:bCs/>
          <w:color w:val="000000"/>
        </w:rPr>
        <w:t>beginn</w:t>
      </w:r>
      <w:r>
        <w:rPr>
          <w:color w:val="000000"/>
        </w:rPr>
        <w:t xml:space="preserve"> haben wir für Ihr Vorhaben </w:t>
      </w:r>
      <w:r w:rsidR="00014B04">
        <w:rPr>
          <w:color w:val="000000"/>
        </w:rPr>
        <w:t>reserviert:</w:t>
      </w:r>
    </w:p>
    <w:p w14:paraId="68E6807F" w14:textId="4A5AF904" w:rsidR="00014B04" w:rsidRPr="00014B04" w:rsidRDefault="00014B04" w:rsidP="00FE7958">
      <w:pPr>
        <w:rPr>
          <w:b/>
          <w:bCs/>
          <w:color w:val="000000"/>
        </w:rPr>
      </w:pPr>
      <w:r>
        <w:rPr>
          <w:color w:val="000000"/>
        </w:rPr>
        <w:tab/>
      </w:r>
      <w:r>
        <w:rPr>
          <w:color w:val="000000"/>
        </w:rPr>
        <w:tab/>
      </w:r>
      <w:r>
        <w:rPr>
          <w:color w:val="000000"/>
        </w:rPr>
        <w:tab/>
      </w:r>
      <w:r>
        <w:rPr>
          <w:color w:val="000000"/>
        </w:rPr>
        <w:tab/>
      </w:r>
      <w:r>
        <w:rPr>
          <w:color w:val="000000"/>
        </w:rPr>
        <w:tab/>
      </w:r>
      <w:r>
        <w:rPr>
          <w:b/>
          <w:bCs/>
          <w:color w:val="000000"/>
        </w:rPr>
        <w:t>Anfang Oktober (40-42. KW)</w:t>
      </w:r>
    </w:p>
    <w:p w14:paraId="4073655C" w14:textId="41D46273" w:rsidR="00EC5A54" w:rsidRDefault="00E23C22" w:rsidP="00EC5A54">
      <w:r>
        <w:rPr>
          <w:color w:val="000000"/>
        </w:rPr>
        <w:t xml:space="preserve">Bitte sehen Sie </w:t>
      </w:r>
      <w:r w:rsidR="00014B04">
        <w:rPr>
          <w:color w:val="000000"/>
        </w:rPr>
        <w:t xml:space="preserve">bei </w:t>
      </w:r>
      <w:r w:rsidR="00EC5A54">
        <w:rPr>
          <w:color w:val="000000"/>
        </w:rPr>
        <w:t xml:space="preserve">zeitlichen </w:t>
      </w:r>
      <w:r w:rsidR="00014B04">
        <w:rPr>
          <w:color w:val="000000"/>
        </w:rPr>
        <w:t xml:space="preserve">Abweichungen </w:t>
      </w:r>
      <w:r>
        <w:rPr>
          <w:color w:val="000000"/>
        </w:rPr>
        <w:t>von Nachfragen ab, wir denken garantiert an Sie</w:t>
      </w:r>
      <w:r w:rsidR="00014B04">
        <w:rPr>
          <w:color w:val="000000"/>
        </w:rPr>
        <w:t>.</w:t>
      </w:r>
      <w:r w:rsidR="00EC5A54">
        <w:rPr>
          <w:color w:val="000000"/>
        </w:rPr>
        <w:t xml:space="preserve"> Das Gras wächst nicht schneller, wenn man an ihm zieht.</w:t>
      </w:r>
      <w:r w:rsidR="00EC5A54" w:rsidRPr="00EC5A54">
        <w:t xml:space="preserve"> </w:t>
      </w:r>
      <w:r w:rsidR="00EC5A54">
        <w:t>Für</w:t>
      </w:r>
      <w:r w:rsidR="00042CFF">
        <w:t xml:space="preserve"> anderweitige</w:t>
      </w:r>
      <w:r w:rsidR="00EC5A54">
        <w:t xml:space="preserve"> Fragen zum Projekt stehen wir selbstverständlich </w:t>
      </w:r>
      <w:r w:rsidR="00042CFF">
        <w:t>gerne</w:t>
      </w:r>
      <w:r w:rsidR="00EC5A54">
        <w:t xml:space="preserve"> zur Verfügung. </w:t>
      </w:r>
    </w:p>
    <w:p w14:paraId="3772F4FE" w14:textId="2802236C" w:rsidR="00EC5A54" w:rsidRPr="00E23C22" w:rsidRDefault="00EC5A54" w:rsidP="00EC5A54">
      <w:r>
        <w:rPr>
          <w:color w:val="000000"/>
        </w:rPr>
        <w:t>Wir informieren Sie einige Tage im Voraus bevor wir tatsächlich bei Ihnen beginnen</w:t>
      </w:r>
      <w:r w:rsidR="00042CFF">
        <w:rPr>
          <w:color w:val="000000"/>
        </w:rPr>
        <w:t>.</w:t>
      </w:r>
    </w:p>
    <w:p w14:paraId="7EE99B69" w14:textId="77777777" w:rsidR="00EC5A54" w:rsidRDefault="00014B04" w:rsidP="00014B04">
      <w:pPr>
        <w:rPr>
          <w:color w:val="000000"/>
        </w:rPr>
      </w:pPr>
      <w:r>
        <w:t>Wir bitten um Ihr Verständnis, dass wir aufgrund der aktuellen Lage (</w:t>
      </w:r>
      <w:r>
        <w:rPr>
          <w:color w:val="000000"/>
        </w:rPr>
        <w:t xml:space="preserve">Krieg in der Ukraine und die weltweiten Auswirkungen der Pandemie) gewisse Wartezeiten auch während der Ausführung nicht vermeiden können.  </w:t>
      </w:r>
    </w:p>
    <w:p w14:paraId="59ACB7A7" w14:textId="62FBFC96" w:rsidR="00014B04" w:rsidRDefault="00014B04" w:rsidP="00014B04">
      <w:pPr>
        <w:rPr>
          <w:color w:val="000000"/>
        </w:rPr>
      </w:pPr>
      <w:r>
        <w:rPr>
          <w:color w:val="000000"/>
        </w:rPr>
        <w:t xml:space="preserve">Neben verzögerten Lieferungen bei vielen von uns eingesetzten Materialien sind auch unsere kooperierenden Gewerke übermäßig ausgelastet und entsprechend nicht immer zum optimalen Termin verfügbar. </w:t>
      </w:r>
    </w:p>
    <w:p w14:paraId="130D4BF3" w14:textId="6A2BFE7E" w:rsidR="002802EC" w:rsidRDefault="002802EC" w:rsidP="00014B04">
      <w:pPr>
        <w:rPr>
          <w:color w:val="000000"/>
        </w:rPr>
      </w:pPr>
      <w:r>
        <w:rPr>
          <w:color w:val="000000"/>
        </w:rPr>
        <w:t>Folgende Wartezeiten sind aktuell im Bauablauf leider üblich:</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2802EC" w:rsidRPr="002802EC" w14:paraId="2D2249D7" w14:textId="77777777" w:rsidTr="00EC5A54">
        <w:tc>
          <w:tcPr>
            <w:tcW w:w="1985" w:type="dxa"/>
          </w:tcPr>
          <w:p w14:paraId="3EA46999" w14:textId="5A903AC8" w:rsidR="002802EC" w:rsidRPr="002802EC" w:rsidRDefault="002802EC" w:rsidP="00E76321">
            <w:pPr>
              <w:rPr>
                <w:color w:val="000000"/>
              </w:rPr>
            </w:pPr>
            <w:r>
              <w:rPr>
                <w:color w:val="000000"/>
              </w:rPr>
              <w:t xml:space="preserve">Ca. </w:t>
            </w:r>
            <w:r w:rsidRPr="002802EC">
              <w:rPr>
                <w:color w:val="000000"/>
              </w:rPr>
              <w:t>6</w:t>
            </w:r>
            <w:r>
              <w:rPr>
                <w:color w:val="000000"/>
              </w:rPr>
              <w:t>-8</w:t>
            </w:r>
            <w:r w:rsidRPr="002802EC">
              <w:rPr>
                <w:color w:val="000000"/>
              </w:rPr>
              <w:t xml:space="preserve"> Wochen </w:t>
            </w:r>
          </w:p>
        </w:tc>
        <w:tc>
          <w:tcPr>
            <w:tcW w:w="7082" w:type="dxa"/>
          </w:tcPr>
          <w:p w14:paraId="4473E4EE" w14:textId="0065260F" w:rsidR="002802EC" w:rsidRPr="002802EC" w:rsidRDefault="002802EC" w:rsidP="00E76321">
            <w:pPr>
              <w:rPr>
                <w:color w:val="000000"/>
              </w:rPr>
            </w:pPr>
            <w:r w:rsidRPr="002802EC">
              <w:rPr>
                <w:color w:val="000000"/>
              </w:rPr>
              <w:t xml:space="preserve">nach Dachmontage der PV-Anlage für die Installation/Inbetriebnahme am </w:t>
            </w:r>
            <w:r>
              <w:rPr>
                <w:color w:val="000000"/>
              </w:rPr>
              <w:t>H</w:t>
            </w:r>
            <w:r w:rsidRPr="002802EC">
              <w:rPr>
                <w:color w:val="000000"/>
              </w:rPr>
              <w:t>ausanschluss durch unseren Elektriker</w:t>
            </w:r>
          </w:p>
        </w:tc>
      </w:tr>
      <w:tr w:rsidR="002802EC" w:rsidRPr="002802EC" w14:paraId="73C3A5F8" w14:textId="77777777" w:rsidTr="00EC5A54">
        <w:tc>
          <w:tcPr>
            <w:tcW w:w="1985" w:type="dxa"/>
          </w:tcPr>
          <w:p w14:paraId="17778C9B" w14:textId="044013A6" w:rsidR="002802EC" w:rsidRPr="002802EC" w:rsidRDefault="002802EC" w:rsidP="00E76321">
            <w:pPr>
              <w:rPr>
                <w:color w:val="000000"/>
              </w:rPr>
            </w:pPr>
            <w:r>
              <w:rPr>
                <w:color w:val="000000"/>
              </w:rPr>
              <w:t>Ca. 2-4 Wochen</w:t>
            </w:r>
          </w:p>
        </w:tc>
        <w:tc>
          <w:tcPr>
            <w:tcW w:w="7082" w:type="dxa"/>
          </w:tcPr>
          <w:p w14:paraId="6059E56E" w14:textId="6642BCC2" w:rsidR="002802EC" w:rsidRPr="002802EC" w:rsidRDefault="00CF23F2" w:rsidP="00E76321">
            <w:pPr>
              <w:rPr>
                <w:color w:val="000000"/>
              </w:rPr>
            </w:pPr>
            <w:r>
              <w:rPr>
                <w:color w:val="000000"/>
              </w:rPr>
              <w:t>n</w:t>
            </w:r>
            <w:r w:rsidR="002802EC">
              <w:rPr>
                <w:color w:val="000000"/>
              </w:rPr>
              <w:t xml:space="preserve">ach Inbetriebnahme bis </w:t>
            </w:r>
            <w:r>
              <w:rPr>
                <w:color w:val="000000"/>
              </w:rPr>
              <w:t>Netzanschluss mit dem Netzbetreiber</w:t>
            </w:r>
          </w:p>
        </w:tc>
      </w:tr>
      <w:tr w:rsidR="00CF23F2" w:rsidRPr="002802EC" w14:paraId="45545BFD" w14:textId="77777777" w:rsidTr="00EC5A54">
        <w:tc>
          <w:tcPr>
            <w:tcW w:w="1985" w:type="dxa"/>
          </w:tcPr>
          <w:p w14:paraId="20827819" w14:textId="7E0173DE" w:rsidR="00CF23F2" w:rsidRDefault="00CF23F2" w:rsidP="00E76321">
            <w:pPr>
              <w:rPr>
                <w:color w:val="000000"/>
              </w:rPr>
            </w:pPr>
            <w:r>
              <w:rPr>
                <w:color w:val="000000"/>
              </w:rPr>
              <w:t>Ca. 9-12 Monate</w:t>
            </w:r>
          </w:p>
        </w:tc>
        <w:tc>
          <w:tcPr>
            <w:tcW w:w="7082" w:type="dxa"/>
          </w:tcPr>
          <w:p w14:paraId="4846205D" w14:textId="7860F7BD" w:rsidR="00CF23F2" w:rsidRDefault="00F1567D" w:rsidP="00E76321">
            <w:pPr>
              <w:rPr>
                <w:color w:val="000000"/>
              </w:rPr>
            </w:pPr>
            <w:r>
              <w:rPr>
                <w:color w:val="000000"/>
              </w:rPr>
              <w:t>a</w:t>
            </w:r>
            <w:r w:rsidR="00CF23F2">
              <w:rPr>
                <w:color w:val="000000"/>
              </w:rPr>
              <w:t xml:space="preserve">b heute </w:t>
            </w:r>
            <w:r w:rsidR="00CB3EA4">
              <w:rPr>
                <w:color w:val="000000"/>
              </w:rPr>
              <w:t xml:space="preserve">bis zur </w:t>
            </w:r>
            <w:r w:rsidR="00CF23F2">
              <w:rPr>
                <w:color w:val="000000"/>
              </w:rPr>
              <w:t>Lieferung und Installation der Wärmepumpe</w:t>
            </w:r>
          </w:p>
        </w:tc>
      </w:tr>
    </w:tbl>
    <w:p w14:paraId="70472277" w14:textId="478AD08F" w:rsidR="00014B04" w:rsidRDefault="00CF23F2" w:rsidP="00014B04">
      <w:pPr>
        <w:rPr>
          <w:color w:val="000000"/>
        </w:rPr>
      </w:pPr>
      <w:r>
        <w:rPr>
          <w:color w:val="000000"/>
        </w:rPr>
        <w:br/>
      </w:r>
      <w:r w:rsidR="00042CFF">
        <w:rPr>
          <w:color w:val="000000"/>
        </w:rPr>
        <w:t xml:space="preserve">Wir arbeiten daran, den Bauablauf wieder zügiger und ohne Wartezeiten zu gestalten. Jedoch ist eine Besserung der Situation aktuell noch nicht absehbar. </w:t>
      </w:r>
      <w:r w:rsidR="00014B04">
        <w:rPr>
          <w:color w:val="000000"/>
        </w:rPr>
        <w:t>Das vorausgesagt</w:t>
      </w:r>
      <w:r w:rsidR="00EC5A54">
        <w:rPr>
          <w:color w:val="000000"/>
        </w:rPr>
        <w:t>,</w:t>
      </w:r>
      <w:r w:rsidR="00014B04">
        <w:rPr>
          <w:color w:val="000000"/>
        </w:rPr>
        <w:t xml:space="preserve"> garantieren wir Ihnen selbstverständlich die vollständige, fachgerechte Leistung wie vereinbart.</w:t>
      </w:r>
    </w:p>
    <w:p w14:paraId="76390811" w14:textId="66A8A665" w:rsidR="00042CFF" w:rsidRPr="00E23C22" w:rsidRDefault="00042CFF">
      <w:r>
        <w:t>Mit freundlichen Grüßen,</w:t>
      </w:r>
      <w:r>
        <w:br/>
      </w:r>
      <w:r w:rsidR="00614BD9">
        <w:t>…</w:t>
      </w:r>
    </w:p>
    <w:sectPr w:rsidR="00042CFF" w:rsidRPr="00E2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6B"/>
    <w:rsid w:val="00014B04"/>
    <w:rsid w:val="00042CFF"/>
    <w:rsid w:val="000C57FA"/>
    <w:rsid w:val="002802EC"/>
    <w:rsid w:val="004B5B6B"/>
    <w:rsid w:val="00614BD9"/>
    <w:rsid w:val="008A0F0C"/>
    <w:rsid w:val="00B1511D"/>
    <w:rsid w:val="00CB3EA4"/>
    <w:rsid w:val="00CF23F2"/>
    <w:rsid w:val="00E23C22"/>
    <w:rsid w:val="00EC5A54"/>
    <w:rsid w:val="00F1567D"/>
    <w:rsid w:val="00FE7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7A13"/>
  <w15:chartTrackingRefBased/>
  <w15:docId w15:val="{4196A814-FB09-4346-9941-42491780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0F0C"/>
    <w:pPr>
      <w:spacing w:before="120" w:after="120" w:line="240" w:lineRule="auto"/>
    </w:pPr>
  </w:style>
  <w:style w:type="table" w:styleId="Tabellenraster">
    <w:name w:val="Table Grid"/>
    <w:basedOn w:val="NormaleTabelle"/>
    <w:uiPriority w:val="39"/>
    <w:rsid w:val="0028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Mester</dc:creator>
  <cp:keywords/>
  <dc:description/>
  <cp:lastModifiedBy>Matthias Mester</cp:lastModifiedBy>
  <cp:revision>4</cp:revision>
  <dcterms:created xsi:type="dcterms:W3CDTF">2022-06-02T07:45:00Z</dcterms:created>
  <dcterms:modified xsi:type="dcterms:W3CDTF">2022-06-02T08:45:00Z</dcterms:modified>
</cp:coreProperties>
</file>